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19FF" w:rsidRDefault="004C19FF" w:rsidP="004C19FF">
      <w:pPr>
        <w:shd w:val="clear" w:color="auto" w:fill="FEFEFE"/>
        <w:spacing w:before="100" w:beforeAutospacing="1" w:after="100" w:afterAutospacing="1" w:line="240" w:lineRule="auto"/>
        <w:rPr>
          <w:rFonts w:ascii="Arial" w:eastAsia="Times New Roman" w:hAnsi="Arial" w:cs="Arial"/>
          <w:b/>
          <w:bCs/>
          <w:color w:val="0A0A0A"/>
          <w:sz w:val="24"/>
          <w:szCs w:val="24"/>
        </w:rPr>
      </w:pPr>
      <w:r>
        <w:rPr>
          <w:rFonts w:ascii="Arial" w:eastAsia="Times New Roman" w:hAnsi="Arial" w:cs="Arial"/>
          <w:b/>
          <w:bCs/>
          <w:color w:val="0A0A0A"/>
          <w:sz w:val="24"/>
          <w:szCs w:val="24"/>
        </w:rPr>
        <w:t>City of Dunwoody Diversity, Equity, and Inclusion Opportunities</w:t>
      </w:r>
    </w:p>
    <w:p w:rsidR="004C19FF" w:rsidRPr="00CD6D70" w:rsidRDefault="004C19FF" w:rsidP="00CD6D70">
      <w:pPr>
        <w:pStyle w:val="ListParagraph"/>
        <w:numPr>
          <w:ilvl w:val="0"/>
          <w:numId w:val="5"/>
        </w:numPr>
        <w:shd w:val="clear" w:color="auto" w:fill="FEFEFE"/>
        <w:spacing w:before="100" w:beforeAutospacing="1" w:after="100" w:afterAutospacing="1" w:line="240" w:lineRule="auto"/>
        <w:rPr>
          <w:rFonts w:ascii="Arial" w:eastAsia="Times New Roman" w:hAnsi="Arial" w:cs="Arial"/>
          <w:b/>
          <w:bCs/>
          <w:color w:val="0A0A0A"/>
          <w:sz w:val="24"/>
          <w:szCs w:val="24"/>
          <w:u w:val="single"/>
        </w:rPr>
      </w:pPr>
      <w:r w:rsidRPr="00CD6D70">
        <w:rPr>
          <w:rFonts w:ascii="Arial" w:eastAsia="Times New Roman" w:hAnsi="Arial" w:cs="Arial"/>
          <w:b/>
          <w:bCs/>
          <w:color w:val="0A0A0A"/>
          <w:sz w:val="24"/>
          <w:szCs w:val="24"/>
          <w:u w:val="single"/>
        </w:rPr>
        <w:t>Certified City of Diversity, Equity, Inclusion, and Belonging</w:t>
      </w:r>
    </w:p>
    <w:p w:rsidR="004C19FF" w:rsidRPr="004C19FF" w:rsidRDefault="004C19FF" w:rsidP="004C19FF">
      <w:pPr>
        <w:shd w:val="clear" w:color="auto" w:fill="FEFEFE"/>
        <w:spacing w:before="100" w:beforeAutospacing="1" w:after="100" w:afterAutospacing="1"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 xml:space="preserve">The Certified City of Diversity, Equity, Inclusion, </w:t>
      </w:r>
      <w:r>
        <w:rPr>
          <w:rFonts w:ascii="Arial" w:eastAsia="Times New Roman" w:hAnsi="Arial" w:cs="Arial"/>
          <w:color w:val="0A0A0A"/>
          <w:sz w:val="24"/>
          <w:szCs w:val="24"/>
        </w:rPr>
        <w:t>and</w:t>
      </w:r>
      <w:r w:rsidRPr="004C19FF">
        <w:rPr>
          <w:rFonts w:ascii="Arial" w:eastAsia="Times New Roman" w:hAnsi="Arial" w:cs="Arial"/>
          <w:color w:val="0A0A0A"/>
          <w:sz w:val="24"/>
          <w:szCs w:val="24"/>
        </w:rPr>
        <w:t xml:space="preserve"> Belonging (Certified City of DEIB) was created </w:t>
      </w:r>
      <w:r>
        <w:rPr>
          <w:rFonts w:ascii="Arial" w:eastAsia="Times New Roman" w:hAnsi="Arial" w:cs="Arial"/>
          <w:color w:val="0A0A0A"/>
          <w:sz w:val="24"/>
          <w:szCs w:val="24"/>
        </w:rPr>
        <w:t xml:space="preserve">by the Georgia Municipal Association (GMA) </w:t>
      </w:r>
      <w:r w:rsidR="00C65EF8">
        <w:rPr>
          <w:rFonts w:ascii="Arial" w:eastAsia="Times New Roman" w:hAnsi="Arial" w:cs="Arial"/>
          <w:color w:val="0A0A0A"/>
          <w:sz w:val="24"/>
          <w:szCs w:val="24"/>
        </w:rPr>
        <w:t xml:space="preserve">in 2022 </w:t>
      </w:r>
      <w:r w:rsidRPr="004C19FF">
        <w:rPr>
          <w:rFonts w:ascii="Arial" w:eastAsia="Times New Roman" w:hAnsi="Arial" w:cs="Arial"/>
          <w:color w:val="0A0A0A"/>
          <w:sz w:val="24"/>
          <w:szCs w:val="24"/>
        </w:rPr>
        <w:t>to recognize cities that adopt policies and practices promoting diversity, equity, inclusion, and belonging within their municipal government and community. </w:t>
      </w:r>
    </w:p>
    <w:p w:rsidR="004C19FF" w:rsidRPr="004C19FF" w:rsidRDefault="004C19FF" w:rsidP="004C19FF">
      <w:pPr>
        <w:shd w:val="clear" w:color="auto" w:fill="FEFEFE"/>
        <w:spacing w:before="100" w:beforeAutospacing="1" w:after="100" w:afterAutospacing="1" w:line="240" w:lineRule="auto"/>
        <w:rPr>
          <w:rFonts w:ascii="Arial" w:eastAsia="Times New Roman" w:hAnsi="Arial" w:cs="Arial"/>
          <w:color w:val="0A0A0A"/>
          <w:sz w:val="24"/>
          <w:szCs w:val="24"/>
        </w:rPr>
      </w:pPr>
      <w:r>
        <w:rPr>
          <w:rFonts w:ascii="Arial" w:eastAsia="Times New Roman" w:hAnsi="Arial" w:cs="Arial"/>
          <w:color w:val="0A0A0A"/>
          <w:sz w:val="24"/>
          <w:szCs w:val="24"/>
        </w:rPr>
        <w:t>P</w:t>
      </w:r>
      <w:r w:rsidRPr="004C19FF">
        <w:rPr>
          <w:rFonts w:ascii="Arial" w:eastAsia="Times New Roman" w:hAnsi="Arial" w:cs="Arial"/>
          <w:color w:val="0A0A0A"/>
          <w:sz w:val="24"/>
          <w:szCs w:val="24"/>
        </w:rPr>
        <w:t xml:space="preserve">re-application </w:t>
      </w:r>
      <w:r>
        <w:rPr>
          <w:rFonts w:ascii="Arial" w:eastAsia="Times New Roman" w:hAnsi="Arial" w:cs="Arial"/>
          <w:color w:val="0A0A0A"/>
          <w:sz w:val="24"/>
          <w:szCs w:val="24"/>
        </w:rPr>
        <w:t>requirements:</w:t>
      </w:r>
    </w:p>
    <w:p w:rsidR="004C19FF" w:rsidRDefault="004C19FF" w:rsidP="004C19FF">
      <w:pPr>
        <w:numPr>
          <w:ilvl w:val="0"/>
          <w:numId w:val="1"/>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u w:val="single"/>
        </w:rPr>
        <w:t>Resolutions</w:t>
      </w:r>
      <w:r>
        <w:rPr>
          <w:rFonts w:ascii="Arial" w:eastAsia="Times New Roman" w:hAnsi="Arial" w:cs="Arial"/>
          <w:color w:val="0A0A0A"/>
          <w:sz w:val="24"/>
          <w:szCs w:val="24"/>
        </w:rPr>
        <w:t xml:space="preserve">: </w:t>
      </w:r>
      <w:r w:rsidRPr="004C19FF">
        <w:rPr>
          <w:rFonts w:ascii="Arial" w:eastAsia="Times New Roman" w:hAnsi="Arial" w:cs="Arial"/>
          <w:color w:val="0A0A0A"/>
          <w:sz w:val="24"/>
          <w:szCs w:val="24"/>
        </w:rPr>
        <w:t>The city must adopt two resolutions</w:t>
      </w:r>
      <w:r>
        <w:rPr>
          <w:rFonts w:ascii="Arial" w:eastAsia="Times New Roman" w:hAnsi="Arial" w:cs="Arial"/>
          <w:color w:val="0A0A0A"/>
          <w:sz w:val="24"/>
          <w:szCs w:val="24"/>
        </w:rPr>
        <w:t xml:space="preserve">. The first </w:t>
      </w:r>
      <w:r w:rsidRPr="004C19FF">
        <w:rPr>
          <w:rFonts w:ascii="Arial" w:eastAsia="Times New Roman" w:hAnsi="Arial" w:cs="Arial"/>
          <w:color w:val="0A0A0A"/>
          <w:sz w:val="24"/>
          <w:szCs w:val="24"/>
        </w:rPr>
        <w:t>resolution states the city's intent to apply for certification</w:t>
      </w:r>
      <w:r>
        <w:rPr>
          <w:rFonts w:ascii="Arial" w:eastAsia="Times New Roman" w:hAnsi="Arial" w:cs="Arial"/>
          <w:color w:val="0A0A0A"/>
          <w:sz w:val="24"/>
          <w:szCs w:val="24"/>
        </w:rPr>
        <w:t xml:space="preserve">. The second </w:t>
      </w:r>
      <w:r w:rsidRPr="004C19FF">
        <w:rPr>
          <w:rFonts w:ascii="Arial" w:eastAsia="Times New Roman" w:hAnsi="Arial" w:cs="Arial"/>
          <w:color w:val="0A0A0A"/>
          <w:sz w:val="24"/>
          <w:szCs w:val="24"/>
        </w:rPr>
        <w:t xml:space="preserve">is adopted annually </w:t>
      </w:r>
      <w:r>
        <w:rPr>
          <w:rFonts w:ascii="Arial" w:eastAsia="Times New Roman" w:hAnsi="Arial" w:cs="Arial"/>
          <w:color w:val="0A0A0A"/>
          <w:sz w:val="24"/>
          <w:szCs w:val="24"/>
        </w:rPr>
        <w:t xml:space="preserve">and </w:t>
      </w:r>
      <w:r w:rsidRPr="004C19FF">
        <w:rPr>
          <w:rFonts w:ascii="Arial" w:eastAsia="Times New Roman" w:hAnsi="Arial" w:cs="Arial"/>
          <w:color w:val="0A0A0A"/>
          <w:sz w:val="24"/>
          <w:szCs w:val="24"/>
        </w:rPr>
        <w:t>declares the city's continuing commitment to the program.</w:t>
      </w:r>
      <w:r>
        <w:rPr>
          <w:rFonts w:ascii="Arial" w:eastAsia="Times New Roman" w:hAnsi="Arial" w:cs="Arial"/>
          <w:color w:val="0A0A0A"/>
          <w:sz w:val="24"/>
          <w:szCs w:val="24"/>
        </w:rPr>
        <w:t xml:space="preserve"> GMA has examples that can be adapted for our use.</w:t>
      </w:r>
      <w:r w:rsidRPr="004C19FF">
        <w:rPr>
          <w:rFonts w:ascii="Arial" w:eastAsia="Times New Roman" w:hAnsi="Arial" w:cs="Arial"/>
          <w:color w:val="0A0A0A"/>
          <w:sz w:val="24"/>
          <w:szCs w:val="24"/>
        </w:rPr>
        <w:t> </w:t>
      </w:r>
    </w:p>
    <w:p w:rsidR="00D7397D" w:rsidRPr="004C19FF" w:rsidRDefault="00D7397D" w:rsidP="00D7397D">
      <w:pPr>
        <w:shd w:val="clear" w:color="auto" w:fill="FEFEFE"/>
        <w:spacing w:after="0" w:line="240" w:lineRule="auto"/>
        <w:ind w:left="720"/>
        <w:rPr>
          <w:rFonts w:ascii="Arial" w:eastAsia="Times New Roman" w:hAnsi="Arial" w:cs="Arial"/>
          <w:color w:val="0A0A0A"/>
          <w:sz w:val="24"/>
          <w:szCs w:val="24"/>
        </w:rPr>
      </w:pPr>
    </w:p>
    <w:p w:rsidR="004C19FF" w:rsidRDefault="004C19FF" w:rsidP="004C19FF">
      <w:pPr>
        <w:numPr>
          <w:ilvl w:val="0"/>
          <w:numId w:val="1"/>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u w:val="single"/>
        </w:rPr>
        <w:t>Training</w:t>
      </w:r>
      <w:r>
        <w:rPr>
          <w:rFonts w:ascii="Arial" w:eastAsia="Times New Roman" w:hAnsi="Arial" w:cs="Arial"/>
          <w:color w:val="0A0A0A"/>
          <w:sz w:val="24"/>
          <w:szCs w:val="24"/>
        </w:rPr>
        <w:t xml:space="preserve">: </w:t>
      </w:r>
      <w:r w:rsidRPr="004C19FF">
        <w:rPr>
          <w:rFonts w:ascii="Arial" w:eastAsia="Times New Roman" w:hAnsi="Arial" w:cs="Arial"/>
          <w:color w:val="0A0A0A"/>
          <w:sz w:val="24"/>
          <w:szCs w:val="24"/>
        </w:rPr>
        <w:t xml:space="preserve">A majority of the </w:t>
      </w:r>
      <w:r>
        <w:rPr>
          <w:rFonts w:ascii="Arial" w:eastAsia="Times New Roman" w:hAnsi="Arial" w:cs="Arial"/>
          <w:color w:val="0A0A0A"/>
          <w:sz w:val="24"/>
          <w:szCs w:val="24"/>
        </w:rPr>
        <w:t xml:space="preserve">council </w:t>
      </w:r>
      <w:r w:rsidRPr="004C19FF">
        <w:rPr>
          <w:rFonts w:ascii="Arial" w:eastAsia="Times New Roman" w:hAnsi="Arial" w:cs="Arial"/>
          <w:color w:val="0A0A0A"/>
          <w:sz w:val="24"/>
          <w:szCs w:val="24"/>
        </w:rPr>
        <w:t xml:space="preserve">must complete at least 3 hours of approved Diversity, Equity, and Inclusion training. </w:t>
      </w:r>
      <w:r>
        <w:rPr>
          <w:rFonts w:ascii="Arial" w:eastAsia="Times New Roman" w:hAnsi="Arial" w:cs="Arial"/>
          <w:color w:val="0A0A0A"/>
          <w:sz w:val="24"/>
          <w:szCs w:val="24"/>
        </w:rPr>
        <w:t xml:space="preserve">This requirement can be met with </w:t>
      </w:r>
      <w:r w:rsidRPr="004C19FF">
        <w:rPr>
          <w:rFonts w:ascii="Arial" w:eastAsia="Times New Roman" w:hAnsi="Arial" w:cs="Arial"/>
          <w:color w:val="0A0A0A"/>
          <w:sz w:val="24"/>
          <w:szCs w:val="24"/>
        </w:rPr>
        <w:t>GMA’s “Making Cultural Diversity Work” training course, Embrace Webinars, regional workshops or other comparable training.</w:t>
      </w:r>
    </w:p>
    <w:p w:rsidR="00D7397D" w:rsidRPr="004C19FF" w:rsidRDefault="00D7397D" w:rsidP="00D7397D">
      <w:pPr>
        <w:shd w:val="clear" w:color="auto" w:fill="FEFEFE"/>
        <w:spacing w:after="0" w:line="240" w:lineRule="auto"/>
        <w:ind w:left="720"/>
        <w:rPr>
          <w:rFonts w:ascii="Arial" w:eastAsia="Times New Roman" w:hAnsi="Arial" w:cs="Arial"/>
          <w:color w:val="0A0A0A"/>
          <w:sz w:val="24"/>
          <w:szCs w:val="24"/>
        </w:rPr>
      </w:pPr>
    </w:p>
    <w:p w:rsidR="004C19FF" w:rsidRDefault="004C19FF" w:rsidP="004C19FF">
      <w:pPr>
        <w:numPr>
          <w:ilvl w:val="0"/>
          <w:numId w:val="1"/>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u w:val="single"/>
        </w:rPr>
        <w:t>Stakeholder Involvement</w:t>
      </w:r>
      <w:r>
        <w:rPr>
          <w:rFonts w:ascii="Arial" w:eastAsia="Times New Roman" w:hAnsi="Arial" w:cs="Arial"/>
          <w:color w:val="0A0A0A"/>
          <w:sz w:val="24"/>
          <w:szCs w:val="24"/>
        </w:rPr>
        <w:t xml:space="preserve">: </w:t>
      </w:r>
      <w:r w:rsidRPr="004C19FF">
        <w:rPr>
          <w:rFonts w:ascii="Arial" w:eastAsia="Times New Roman" w:hAnsi="Arial" w:cs="Arial"/>
          <w:color w:val="0A0A0A"/>
          <w:sz w:val="24"/>
          <w:szCs w:val="24"/>
        </w:rPr>
        <w:t>The city must host at least 2 interactive Community Stakeholder meetings within one calendar year, targeting city residents, community interest groups, or stakeholders such as business owners or community leaders</w:t>
      </w:r>
      <w:r>
        <w:rPr>
          <w:rFonts w:ascii="Arial" w:eastAsia="Times New Roman" w:hAnsi="Arial" w:cs="Arial"/>
          <w:color w:val="0A0A0A"/>
          <w:sz w:val="24"/>
          <w:szCs w:val="24"/>
        </w:rPr>
        <w:t xml:space="preserve">. The purpose of the meetings is to allow for </w:t>
      </w:r>
      <w:r w:rsidRPr="004C19FF">
        <w:rPr>
          <w:rFonts w:ascii="Arial" w:eastAsia="Times New Roman" w:hAnsi="Arial" w:cs="Arial"/>
          <w:color w:val="0A0A0A"/>
          <w:sz w:val="24"/>
          <w:szCs w:val="24"/>
        </w:rPr>
        <w:t xml:space="preserve">discussion </w:t>
      </w:r>
      <w:r>
        <w:rPr>
          <w:rFonts w:ascii="Arial" w:eastAsia="Times New Roman" w:hAnsi="Arial" w:cs="Arial"/>
          <w:color w:val="0A0A0A"/>
          <w:sz w:val="24"/>
          <w:szCs w:val="24"/>
        </w:rPr>
        <w:t xml:space="preserve">and feedback on </w:t>
      </w:r>
      <w:r w:rsidRPr="004C19FF">
        <w:rPr>
          <w:rFonts w:ascii="Arial" w:eastAsia="Times New Roman" w:hAnsi="Arial" w:cs="Arial"/>
          <w:color w:val="0A0A0A"/>
          <w:sz w:val="24"/>
          <w:szCs w:val="24"/>
        </w:rPr>
        <w:t>current projects</w:t>
      </w:r>
      <w:r>
        <w:rPr>
          <w:rFonts w:ascii="Arial" w:eastAsia="Times New Roman" w:hAnsi="Arial" w:cs="Arial"/>
          <w:color w:val="0A0A0A"/>
          <w:sz w:val="24"/>
          <w:szCs w:val="24"/>
        </w:rPr>
        <w:t xml:space="preserve"> and </w:t>
      </w:r>
      <w:r w:rsidRPr="004C19FF">
        <w:rPr>
          <w:rFonts w:ascii="Arial" w:eastAsia="Times New Roman" w:hAnsi="Arial" w:cs="Arial"/>
          <w:color w:val="0A0A0A"/>
          <w:sz w:val="24"/>
          <w:szCs w:val="24"/>
        </w:rPr>
        <w:t xml:space="preserve">city services, and </w:t>
      </w:r>
      <w:r>
        <w:rPr>
          <w:rFonts w:ascii="Arial" w:eastAsia="Times New Roman" w:hAnsi="Arial" w:cs="Arial"/>
          <w:color w:val="0A0A0A"/>
          <w:sz w:val="24"/>
          <w:szCs w:val="24"/>
        </w:rPr>
        <w:t xml:space="preserve">to </w:t>
      </w:r>
      <w:r w:rsidRPr="004C19FF">
        <w:rPr>
          <w:rFonts w:ascii="Arial" w:eastAsia="Times New Roman" w:hAnsi="Arial" w:cs="Arial"/>
          <w:color w:val="0A0A0A"/>
          <w:sz w:val="24"/>
          <w:szCs w:val="24"/>
        </w:rPr>
        <w:t>learn about community needs.</w:t>
      </w:r>
    </w:p>
    <w:p w:rsidR="00D7397D" w:rsidRPr="004C19FF" w:rsidRDefault="00D7397D" w:rsidP="00D7397D">
      <w:pPr>
        <w:shd w:val="clear" w:color="auto" w:fill="FEFEFE"/>
        <w:spacing w:after="0" w:line="240" w:lineRule="auto"/>
        <w:ind w:left="720"/>
        <w:rPr>
          <w:rFonts w:ascii="Arial" w:eastAsia="Times New Roman" w:hAnsi="Arial" w:cs="Arial"/>
          <w:color w:val="0A0A0A"/>
          <w:sz w:val="24"/>
          <w:szCs w:val="24"/>
        </w:rPr>
      </w:pPr>
    </w:p>
    <w:p w:rsidR="004C19FF" w:rsidRDefault="004C19FF" w:rsidP="004C19FF">
      <w:pPr>
        <w:numPr>
          <w:ilvl w:val="0"/>
          <w:numId w:val="1"/>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u w:val="single"/>
        </w:rPr>
        <w:t>Certification Categories</w:t>
      </w:r>
      <w:r>
        <w:rPr>
          <w:rFonts w:ascii="Arial" w:eastAsia="Times New Roman" w:hAnsi="Arial" w:cs="Arial"/>
          <w:color w:val="0A0A0A"/>
          <w:sz w:val="24"/>
          <w:szCs w:val="24"/>
        </w:rPr>
        <w:t xml:space="preserve">: </w:t>
      </w:r>
      <w:r w:rsidRPr="004C19FF">
        <w:rPr>
          <w:rFonts w:ascii="Arial" w:eastAsia="Times New Roman" w:hAnsi="Arial" w:cs="Arial"/>
          <w:color w:val="0A0A0A"/>
          <w:sz w:val="24"/>
          <w:szCs w:val="24"/>
        </w:rPr>
        <w:t>A city must apply for certification in at least two categories to receive initial certification</w:t>
      </w:r>
      <w:r w:rsidR="00D7397D">
        <w:rPr>
          <w:rFonts w:ascii="Arial" w:eastAsia="Times New Roman" w:hAnsi="Arial" w:cs="Arial"/>
          <w:color w:val="0A0A0A"/>
          <w:sz w:val="24"/>
          <w:szCs w:val="24"/>
        </w:rPr>
        <w:t xml:space="preserve">. The </w:t>
      </w:r>
      <w:r w:rsidRPr="004C19FF">
        <w:rPr>
          <w:rFonts w:ascii="Arial" w:eastAsia="Times New Roman" w:hAnsi="Arial" w:cs="Arial"/>
          <w:color w:val="0A0A0A"/>
          <w:sz w:val="24"/>
          <w:szCs w:val="24"/>
        </w:rPr>
        <w:t xml:space="preserve">Community Dialogue/Stakeholder Engagement </w:t>
      </w:r>
      <w:r w:rsidR="00D7397D">
        <w:rPr>
          <w:rFonts w:ascii="Arial" w:eastAsia="Times New Roman" w:hAnsi="Arial" w:cs="Arial"/>
          <w:color w:val="0A0A0A"/>
          <w:sz w:val="24"/>
          <w:szCs w:val="24"/>
        </w:rPr>
        <w:t>category is required</w:t>
      </w:r>
      <w:r w:rsidRPr="004C19FF">
        <w:rPr>
          <w:rFonts w:ascii="Arial" w:eastAsia="Times New Roman" w:hAnsi="Arial" w:cs="Arial"/>
          <w:color w:val="0A0A0A"/>
          <w:sz w:val="24"/>
          <w:szCs w:val="24"/>
        </w:rPr>
        <w:t>.</w:t>
      </w:r>
      <w:r w:rsidR="00D7397D">
        <w:rPr>
          <w:rFonts w:ascii="Arial" w:eastAsia="Times New Roman" w:hAnsi="Arial" w:cs="Arial"/>
          <w:color w:val="0A0A0A"/>
          <w:sz w:val="24"/>
          <w:szCs w:val="24"/>
        </w:rPr>
        <w:t xml:space="preserve"> The seven categories are:</w:t>
      </w:r>
    </w:p>
    <w:p w:rsidR="00D7397D" w:rsidRPr="004C19FF" w:rsidRDefault="00D7397D" w:rsidP="00D7397D">
      <w:pPr>
        <w:shd w:val="clear" w:color="auto" w:fill="FEFEFE"/>
        <w:spacing w:after="0" w:line="240" w:lineRule="auto"/>
        <w:ind w:left="720"/>
        <w:rPr>
          <w:rFonts w:ascii="Arial" w:eastAsia="Times New Roman" w:hAnsi="Arial" w:cs="Arial"/>
          <w:color w:val="0A0A0A"/>
          <w:sz w:val="24"/>
          <w:szCs w:val="24"/>
        </w:rPr>
      </w:pPr>
    </w:p>
    <w:p w:rsidR="004C19FF" w:rsidRPr="004C19FF" w:rsidRDefault="004C19FF" w:rsidP="004C19FF">
      <w:pPr>
        <w:numPr>
          <w:ilvl w:val="0"/>
          <w:numId w:val="2"/>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Workforce Housing</w:t>
      </w:r>
    </w:p>
    <w:p w:rsidR="004C19FF" w:rsidRPr="004C19FF" w:rsidRDefault="004C19FF" w:rsidP="004C19FF">
      <w:pPr>
        <w:numPr>
          <w:ilvl w:val="0"/>
          <w:numId w:val="2"/>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Education</w:t>
      </w:r>
    </w:p>
    <w:p w:rsidR="004C19FF" w:rsidRPr="004C19FF" w:rsidRDefault="004C19FF" w:rsidP="004C19FF">
      <w:pPr>
        <w:numPr>
          <w:ilvl w:val="0"/>
          <w:numId w:val="2"/>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Health &amp; Wellbeing</w:t>
      </w:r>
    </w:p>
    <w:p w:rsidR="004C19FF" w:rsidRPr="004C19FF" w:rsidRDefault="004C19FF" w:rsidP="004C19FF">
      <w:pPr>
        <w:numPr>
          <w:ilvl w:val="0"/>
          <w:numId w:val="2"/>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Public Safety &amp; Restorative Justice</w:t>
      </w:r>
    </w:p>
    <w:p w:rsidR="004C19FF" w:rsidRPr="004C19FF" w:rsidRDefault="004C19FF" w:rsidP="004C19FF">
      <w:pPr>
        <w:numPr>
          <w:ilvl w:val="0"/>
          <w:numId w:val="2"/>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Community &amp; Economic Development</w:t>
      </w:r>
    </w:p>
    <w:p w:rsidR="004C19FF" w:rsidRPr="004C19FF" w:rsidRDefault="004C19FF" w:rsidP="004C19FF">
      <w:pPr>
        <w:numPr>
          <w:ilvl w:val="0"/>
          <w:numId w:val="2"/>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Municipal Workforce Development &amp; Employment</w:t>
      </w:r>
    </w:p>
    <w:p w:rsidR="004C19FF" w:rsidRPr="004C19FF" w:rsidRDefault="004C19FF" w:rsidP="004C19FF">
      <w:pPr>
        <w:numPr>
          <w:ilvl w:val="0"/>
          <w:numId w:val="2"/>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Community Dialogue/Stakeholder Engagement </w:t>
      </w:r>
      <w:r w:rsidRPr="004C19FF">
        <w:rPr>
          <w:rFonts w:ascii="Arial" w:eastAsia="Times New Roman" w:hAnsi="Arial" w:cs="Arial"/>
          <w:i/>
          <w:iCs/>
          <w:color w:val="0A0A0A"/>
          <w:sz w:val="24"/>
          <w:szCs w:val="24"/>
        </w:rPr>
        <w:t>(required)</w:t>
      </w:r>
    </w:p>
    <w:p w:rsidR="004C19FF" w:rsidRPr="004C19FF" w:rsidRDefault="004C19FF" w:rsidP="004C19FF">
      <w:pPr>
        <w:shd w:val="clear" w:color="auto" w:fill="FEFEFE"/>
        <w:spacing w:before="100" w:beforeAutospacing="1" w:after="100" w:afterAutospacing="1" w:line="240" w:lineRule="auto"/>
        <w:rPr>
          <w:rFonts w:ascii="Arial" w:eastAsia="Times New Roman" w:hAnsi="Arial" w:cs="Arial"/>
          <w:color w:val="0A0A0A"/>
          <w:sz w:val="24"/>
          <w:szCs w:val="24"/>
        </w:rPr>
      </w:pPr>
      <w:r w:rsidRPr="004C19FF">
        <w:rPr>
          <w:rFonts w:ascii="Arial" w:eastAsia="Times New Roman" w:hAnsi="Arial" w:cs="Arial"/>
          <w:i/>
          <w:iCs/>
          <w:color w:val="0A0A0A"/>
          <w:sz w:val="24"/>
          <w:szCs w:val="24"/>
        </w:rPr>
        <w:t>​</w:t>
      </w:r>
      <w:r w:rsidR="00D7397D">
        <w:rPr>
          <w:rFonts w:ascii="Arial" w:eastAsia="Times New Roman" w:hAnsi="Arial" w:cs="Arial"/>
          <w:color w:val="0A0A0A"/>
          <w:sz w:val="24"/>
          <w:szCs w:val="24"/>
        </w:rPr>
        <w:t>There are f</w:t>
      </w:r>
      <w:r w:rsidRPr="004C19FF">
        <w:rPr>
          <w:rFonts w:ascii="Arial" w:eastAsia="Times New Roman" w:hAnsi="Arial" w:cs="Arial"/>
          <w:color w:val="0A0A0A"/>
          <w:sz w:val="24"/>
          <w:szCs w:val="24"/>
        </w:rPr>
        <w:t>our tiers of certification based on the number of categories a city chooses to address. The tiers are as follows:</w:t>
      </w:r>
    </w:p>
    <w:p w:rsidR="004C19FF" w:rsidRPr="004C19FF" w:rsidRDefault="004C19FF" w:rsidP="004C19FF">
      <w:pPr>
        <w:numPr>
          <w:ilvl w:val="0"/>
          <w:numId w:val="3"/>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b/>
          <w:bCs/>
          <w:color w:val="0A0A0A"/>
          <w:sz w:val="24"/>
          <w:szCs w:val="24"/>
        </w:rPr>
        <w:t>Bronze:</w:t>
      </w:r>
      <w:r w:rsidRPr="004C19FF">
        <w:rPr>
          <w:rFonts w:ascii="Arial" w:eastAsia="Times New Roman" w:hAnsi="Arial" w:cs="Arial"/>
          <w:color w:val="0A0A0A"/>
          <w:sz w:val="24"/>
          <w:szCs w:val="24"/>
        </w:rPr>
        <w:t> 2 </w:t>
      </w:r>
      <w:r w:rsidRPr="004C19FF">
        <w:rPr>
          <w:rFonts w:ascii="Arial" w:eastAsia="Times New Roman" w:hAnsi="Arial" w:cs="Arial"/>
          <w:i/>
          <w:iCs/>
          <w:color w:val="0A0A0A"/>
          <w:sz w:val="24"/>
          <w:szCs w:val="24"/>
        </w:rPr>
        <w:t>(including the required Community Dialogue/Stakeholder Engagement)</w:t>
      </w:r>
    </w:p>
    <w:p w:rsidR="004C19FF" w:rsidRPr="004C19FF" w:rsidRDefault="004C19FF" w:rsidP="004C19FF">
      <w:pPr>
        <w:numPr>
          <w:ilvl w:val="0"/>
          <w:numId w:val="3"/>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b/>
          <w:bCs/>
          <w:color w:val="0A0A0A"/>
          <w:sz w:val="24"/>
          <w:szCs w:val="24"/>
        </w:rPr>
        <w:t>Silver:</w:t>
      </w:r>
      <w:r w:rsidRPr="004C19FF">
        <w:rPr>
          <w:rFonts w:ascii="Arial" w:eastAsia="Times New Roman" w:hAnsi="Arial" w:cs="Arial"/>
          <w:color w:val="0A0A0A"/>
          <w:sz w:val="24"/>
          <w:szCs w:val="24"/>
        </w:rPr>
        <w:t xml:space="preserve"> 3-4 </w:t>
      </w:r>
    </w:p>
    <w:p w:rsidR="004C19FF" w:rsidRPr="004C19FF" w:rsidRDefault="004C19FF" w:rsidP="004C19FF">
      <w:pPr>
        <w:numPr>
          <w:ilvl w:val="0"/>
          <w:numId w:val="3"/>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b/>
          <w:bCs/>
          <w:color w:val="0A0A0A"/>
          <w:sz w:val="24"/>
          <w:szCs w:val="24"/>
        </w:rPr>
        <w:lastRenderedPageBreak/>
        <w:t>Gold:</w:t>
      </w:r>
      <w:r w:rsidRPr="004C19FF">
        <w:rPr>
          <w:rFonts w:ascii="Arial" w:eastAsia="Times New Roman" w:hAnsi="Arial" w:cs="Arial"/>
          <w:color w:val="0A0A0A"/>
          <w:sz w:val="24"/>
          <w:szCs w:val="24"/>
        </w:rPr>
        <w:t xml:space="preserve"> 5-6 </w:t>
      </w:r>
    </w:p>
    <w:p w:rsidR="004C19FF" w:rsidRPr="004C19FF" w:rsidRDefault="004C19FF" w:rsidP="004C19FF">
      <w:pPr>
        <w:numPr>
          <w:ilvl w:val="0"/>
          <w:numId w:val="3"/>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b/>
          <w:bCs/>
          <w:color w:val="0A0A0A"/>
          <w:sz w:val="24"/>
          <w:szCs w:val="24"/>
        </w:rPr>
        <w:t>Platinum:</w:t>
      </w:r>
      <w:r w:rsidRPr="004C19FF">
        <w:rPr>
          <w:rFonts w:ascii="Arial" w:eastAsia="Times New Roman" w:hAnsi="Arial" w:cs="Arial"/>
          <w:color w:val="0A0A0A"/>
          <w:sz w:val="24"/>
          <w:szCs w:val="24"/>
        </w:rPr>
        <w:t xml:space="preserve"> 7 </w:t>
      </w:r>
    </w:p>
    <w:p w:rsidR="004C19FF" w:rsidRPr="004C19FF" w:rsidRDefault="00C65EF8" w:rsidP="004C19FF">
      <w:pPr>
        <w:shd w:val="clear" w:color="auto" w:fill="FEFEFE"/>
        <w:spacing w:before="100" w:beforeAutospacing="1" w:after="100" w:afterAutospacing="1" w:line="240" w:lineRule="auto"/>
        <w:rPr>
          <w:rFonts w:ascii="Arial" w:eastAsia="Times New Roman" w:hAnsi="Arial" w:cs="Arial"/>
          <w:color w:val="0A0A0A"/>
          <w:sz w:val="24"/>
          <w:szCs w:val="24"/>
        </w:rPr>
      </w:pPr>
      <w:r>
        <w:rPr>
          <w:rFonts w:ascii="Arial" w:eastAsia="Times New Roman" w:hAnsi="Arial" w:cs="Arial"/>
          <w:color w:val="0A0A0A"/>
          <w:sz w:val="24"/>
          <w:szCs w:val="24"/>
        </w:rPr>
        <w:t xml:space="preserve">Certification is valid for </w:t>
      </w:r>
      <w:r w:rsidR="004C19FF" w:rsidRPr="004C19FF">
        <w:rPr>
          <w:rFonts w:ascii="Arial" w:eastAsia="Times New Roman" w:hAnsi="Arial" w:cs="Arial"/>
          <w:color w:val="0A0A0A"/>
          <w:sz w:val="24"/>
          <w:szCs w:val="24"/>
        </w:rPr>
        <w:t xml:space="preserve">three years as long as </w:t>
      </w:r>
      <w:r>
        <w:rPr>
          <w:rFonts w:ascii="Arial" w:eastAsia="Times New Roman" w:hAnsi="Arial" w:cs="Arial"/>
          <w:color w:val="0A0A0A"/>
          <w:sz w:val="24"/>
          <w:szCs w:val="24"/>
        </w:rPr>
        <w:t xml:space="preserve">the city </w:t>
      </w:r>
      <w:r w:rsidR="00C21DD0">
        <w:rPr>
          <w:rFonts w:ascii="Arial" w:eastAsia="Times New Roman" w:hAnsi="Arial" w:cs="Arial"/>
          <w:color w:val="0A0A0A"/>
          <w:sz w:val="24"/>
          <w:szCs w:val="24"/>
        </w:rPr>
        <w:t xml:space="preserve">fulfills </w:t>
      </w:r>
      <w:r w:rsidR="004C19FF" w:rsidRPr="004C19FF">
        <w:rPr>
          <w:rFonts w:ascii="Arial" w:eastAsia="Times New Roman" w:hAnsi="Arial" w:cs="Arial"/>
          <w:color w:val="0A0A0A"/>
          <w:sz w:val="24"/>
          <w:szCs w:val="24"/>
        </w:rPr>
        <w:t>the following requirements:</w:t>
      </w:r>
    </w:p>
    <w:p w:rsidR="004C19FF" w:rsidRPr="004C19FF" w:rsidRDefault="004C19FF" w:rsidP="004C19FF">
      <w:pPr>
        <w:numPr>
          <w:ilvl w:val="0"/>
          <w:numId w:val="4"/>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Adopt a resolution every year affirming its commitment</w:t>
      </w:r>
      <w:r w:rsidR="00C21DD0">
        <w:rPr>
          <w:rFonts w:ascii="Arial" w:eastAsia="Times New Roman" w:hAnsi="Arial" w:cs="Arial"/>
          <w:color w:val="0A0A0A"/>
          <w:sz w:val="24"/>
          <w:szCs w:val="24"/>
        </w:rPr>
        <w:t xml:space="preserve"> to the program</w:t>
      </w:r>
      <w:r w:rsidRPr="004C19FF">
        <w:rPr>
          <w:rFonts w:ascii="Arial" w:eastAsia="Times New Roman" w:hAnsi="Arial" w:cs="Arial"/>
          <w:color w:val="0A0A0A"/>
          <w:sz w:val="24"/>
          <w:szCs w:val="24"/>
        </w:rPr>
        <w:t>.</w:t>
      </w:r>
    </w:p>
    <w:p w:rsidR="004C19FF" w:rsidRPr="004C19FF" w:rsidRDefault="004C19FF" w:rsidP="004C19FF">
      <w:pPr>
        <w:numPr>
          <w:ilvl w:val="0"/>
          <w:numId w:val="4"/>
        </w:numPr>
        <w:shd w:val="clear" w:color="auto" w:fill="FEFEFE"/>
        <w:spacing w:after="0"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Hold two community stakeholder meetings each year to listen, help identify barriers to engagement, seek input, and develop solutions.</w:t>
      </w:r>
    </w:p>
    <w:p w:rsidR="004C19FF" w:rsidRPr="004C19FF" w:rsidRDefault="004C19FF" w:rsidP="004C19FF">
      <w:pPr>
        <w:shd w:val="clear" w:color="auto" w:fill="FEFEFE"/>
        <w:spacing w:before="100" w:beforeAutospacing="1" w:after="100" w:afterAutospacing="1" w:line="240" w:lineRule="auto"/>
        <w:rPr>
          <w:rFonts w:ascii="Arial" w:eastAsia="Times New Roman" w:hAnsi="Arial" w:cs="Arial"/>
          <w:color w:val="0A0A0A"/>
          <w:sz w:val="24"/>
          <w:szCs w:val="24"/>
        </w:rPr>
      </w:pPr>
      <w:r w:rsidRPr="004C19FF">
        <w:rPr>
          <w:rFonts w:ascii="Arial" w:eastAsia="Times New Roman" w:hAnsi="Arial" w:cs="Arial"/>
          <w:color w:val="0A0A0A"/>
          <w:sz w:val="24"/>
          <w:szCs w:val="24"/>
        </w:rPr>
        <w:t>At the end of the initial three-year certification period, the city will need to apply for recertification. To be recertified, the city must demonstrate that it continues to work towards equity and inclusion in the categories in which it is certified.</w:t>
      </w:r>
    </w:p>
    <w:p w:rsidR="005A1437" w:rsidRDefault="005A1437">
      <w:pPr>
        <w:rPr>
          <w:rFonts w:ascii="Arial" w:hAnsi="Arial" w:cs="Arial"/>
          <w:sz w:val="24"/>
          <w:szCs w:val="24"/>
        </w:rPr>
      </w:pPr>
    </w:p>
    <w:p w:rsidR="00C21DD0" w:rsidRPr="00CD6D70" w:rsidRDefault="00CD6D70" w:rsidP="00CD6D70">
      <w:pPr>
        <w:pStyle w:val="ListParagraph"/>
        <w:numPr>
          <w:ilvl w:val="0"/>
          <w:numId w:val="5"/>
        </w:numPr>
        <w:rPr>
          <w:rFonts w:ascii="Arial" w:hAnsi="Arial" w:cs="Arial"/>
          <w:b/>
          <w:bCs/>
          <w:sz w:val="24"/>
          <w:szCs w:val="24"/>
          <w:u w:val="single"/>
        </w:rPr>
      </w:pPr>
      <w:r w:rsidRPr="00CD6D70">
        <w:rPr>
          <w:rFonts w:ascii="Arial" w:hAnsi="Arial" w:cs="Arial"/>
          <w:b/>
          <w:bCs/>
          <w:sz w:val="24"/>
          <w:szCs w:val="24"/>
          <w:u w:val="single"/>
        </w:rPr>
        <w:t>One Region Initiative</w:t>
      </w:r>
    </w:p>
    <w:p w:rsidR="00CD6D70" w:rsidRDefault="00C65EF8" w:rsidP="00CD6D70">
      <w:pPr>
        <w:shd w:val="clear" w:color="auto" w:fill="FEFEFE"/>
        <w:spacing w:before="100" w:beforeAutospacing="1" w:after="100" w:afterAutospacing="1" w:line="240" w:lineRule="auto"/>
        <w:rPr>
          <w:rFonts w:ascii="Arial" w:eastAsia="Times New Roman" w:hAnsi="Arial" w:cs="Arial"/>
          <w:color w:val="0A0A0A"/>
          <w:sz w:val="24"/>
          <w:szCs w:val="24"/>
        </w:rPr>
      </w:pPr>
      <w:r>
        <w:rPr>
          <w:rFonts w:ascii="Arial" w:eastAsia="Times New Roman" w:hAnsi="Arial" w:cs="Arial"/>
          <w:color w:val="0A0A0A"/>
          <w:sz w:val="24"/>
          <w:szCs w:val="24"/>
        </w:rPr>
        <w:t>Th</w:t>
      </w:r>
      <w:r w:rsidR="00E42600">
        <w:rPr>
          <w:rFonts w:ascii="Arial" w:eastAsia="Times New Roman" w:hAnsi="Arial" w:cs="Arial"/>
          <w:color w:val="0A0A0A"/>
          <w:sz w:val="24"/>
          <w:szCs w:val="24"/>
        </w:rPr>
        <w:t>e One Region Initiative i</w:t>
      </w:r>
      <w:r>
        <w:rPr>
          <w:rFonts w:ascii="Arial" w:eastAsia="Times New Roman" w:hAnsi="Arial" w:cs="Arial"/>
          <w:color w:val="0A0A0A"/>
          <w:sz w:val="24"/>
          <w:szCs w:val="24"/>
        </w:rPr>
        <w:t xml:space="preserve">s a </w:t>
      </w:r>
      <w:r w:rsidR="00CD6D70">
        <w:rPr>
          <w:rFonts w:ascii="Arial" w:eastAsia="Times New Roman" w:hAnsi="Arial" w:cs="Arial"/>
          <w:color w:val="0A0A0A"/>
          <w:sz w:val="24"/>
          <w:szCs w:val="24"/>
        </w:rPr>
        <w:t>Metro-Atlanta program (Dekalb, Fulton, and Gwinnett counties) focused on creating and adopting welcoming/inclusion practices for</w:t>
      </w:r>
      <w:r w:rsidR="00CD6D70" w:rsidRPr="00CD6D70">
        <w:rPr>
          <w:rFonts w:ascii="Arial" w:eastAsia="Times New Roman" w:hAnsi="Arial" w:cs="Arial"/>
          <w:color w:val="0A0A0A"/>
          <w:sz w:val="24"/>
          <w:szCs w:val="24"/>
        </w:rPr>
        <w:t xml:space="preserve"> immigrants and refugees.</w:t>
      </w:r>
      <w:r w:rsidR="00E42600">
        <w:rPr>
          <w:rFonts w:ascii="Arial" w:eastAsia="Times New Roman" w:hAnsi="Arial" w:cs="Arial"/>
          <w:color w:val="0A0A0A"/>
          <w:sz w:val="24"/>
          <w:szCs w:val="24"/>
        </w:rPr>
        <w:t xml:space="preserve"> It is part of a nationwide Welcoming America program. </w:t>
      </w:r>
      <w:r w:rsidR="00CD6D70">
        <w:rPr>
          <w:rFonts w:ascii="Arial" w:eastAsia="Times New Roman" w:hAnsi="Arial" w:cs="Arial"/>
          <w:color w:val="0A0A0A"/>
          <w:sz w:val="24"/>
          <w:szCs w:val="24"/>
        </w:rPr>
        <w:t xml:space="preserve">Participants include non-profits, local government elected officials, local government staff, and consular officials. </w:t>
      </w:r>
      <w:r w:rsidR="00714F83">
        <w:rPr>
          <w:rFonts w:ascii="Arial" w:eastAsia="Times New Roman" w:hAnsi="Arial" w:cs="Arial"/>
          <w:color w:val="0A0A0A"/>
          <w:sz w:val="24"/>
          <w:szCs w:val="24"/>
        </w:rPr>
        <w:t>Rob Price is the City of Dunwoody’s representative.</w:t>
      </w:r>
      <w:r w:rsidR="00260E93">
        <w:rPr>
          <w:rFonts w:ascii="Arial" w:eastAsia="Times New Roman" w:hAnsi="Arial" w:cs="Arial"/>
          <w:color w:val="0A0A0A"/>
          <w:sz w:val="24"/>
          <w:szCs w:val="24"/>
        </w:rPr>
        <w:t xml:space="preserve"> Amy Campbell of Corners Outreach is the current chair.</w:t>
      </w:r>
    </w:p>
    <w:p w:rsidR="00714F83" w:rsidRDefault="00E42600" w:rsidP="00CD6D70">
      <w:pPr>
        <w:shd w:val="clear" w:color="auto" w:fill="FEFEFE"/>
        <w:spacing w:before="100" w:beforeAutospacing="1" w:after="100" w:afterAutospacing="1" w:line="240" w:lineRule="auto"/>
        <w:rPr>
          <w:rFonts w:ascii="Arial" w:eastAsia="Times New Roman" w:hAnsi="Arial" w:cs="Arial"/>
          <w:color w:val="0A0A0A"/>
          <w:sz w:val="24"/>
          <w:szCs w:val="24"/>
        </w:rPr>
      </w:pPr>
      <w:r>
        <w:rPr>
          <w:rFonts w:ascii="Arial" w:eastAsia="Times New Roman" w:hAnsi="Arial" w:cs="Arial"/>
          <w:color w:val="0A0A0A"/>
          <w:sz w:val="24"/>
          <w:szCs w:val="24"/>
        </w:rPr>
        <w:t xml:space="preserve">A Strategic Welcoming Plan was developed in </w:t>
      </w:r>
      <w:r w:rsidR="00714F83">
        <w:rPr>
          <w:rFonts w:ascii="Arial" w:eastAsia="Times New Roman" w:hAnsi="Arial" w:cs="Arial"/>
          <w:color w:val="0A0A0A"/>
          <w:sz w:val="24"/>
          <w:szCs w:val="24"/>
        </w:rPr>
        <w:t>May, 2021</w:t>
      </w:r>
      <w:r w:rsidR="00260E93">
        <w:rPr>
          <w:rFonts w:ascii="Arial" w:eastAsia="Times New Roman" w:hAnsi="Arial" w:cs="Arial"/>
          <w:color w:val="0A0A0A"/>
          <w:sz w:val="24"/>
          <w:szCs w:val="24"/>
        </w:rPr>
        <w:t xml:space="preserve"> (</w:t>
      </w:r>
      <w:hyperlink r:id="rId5" w:history="1">
        <w:r w:rsidR="00260E93" w:rsidRPr="00260E93">
          <w:rPr>
            <w:rStyle w:val="Hyperlink"/>
            <w:rFonts w:ascii="Arial" w:hAnsi="Arial" w:cs="Arial"/>
            <w:sz w:val="24"/>
            <w:szCs w:val="24"/>
          </w:rPr>
          <w:t>One-Region-Initiative-Welcoming-Plan.pdf (welcomingamerica.org)</w:t>
        </w:r>
      </w:hyperlink>
      <w:r>
        <w:rPr>
          <w:rFonts w:ascii="Arial" w:eastAsia="Times New Roman" w:hAnsi="Arial" w:cs="Arial"/>
          <w:color w:val="0A0A0A"/>
          <w:sz w:val="24"/>
          <w:szCs w:val="24"/>
        </w:rPr>
        <w:t>. It’s focus areas include:</w:t>
      </w:r>
      <w:r w:rsidR="00714F83">
        <w:rPr>
          <w:rFonts w:ascii="Arial" w:eastAsia="Times New Roman" w:hAnsi="Arial" w:cs="Arial"/>
          <w:color w:val="0A0A0A"/>
          <w:sz w:val="24"/>
          <w:szCs w:val="24"/>
        </w:rPr>
        <w:t xml:space="preserve"> </w:t>
      </w:r>
    </w:p>
    <w:p w:rsidR="00714F83" w:rsidRPr="00714F83" w:rsidRDefault="00714F83" w:rsidP="00714F83">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4"/>
          <w:szCs w:val="24"/>
        </w:rPr>
      </w:pPr>
      <w:r w:rsidRPr="00714F83">
        <w:rPr>
          <w:rFonts w:ascii="Arial" w:eastAsia="Times New Roman" w:hAnsi="Arial" w:cs="Arial"/>
          <w:color w:val="0A0A0A"/>
          <w:sz w:val="24"/>
          <w:szCs w:val="24"/>
        </w:rPr>
        <w:t>Civic Engagement</w:t>
      </w:r>
    </w:p>
    <w:p w:rsidR="00714F83" w:rsidRPr="00714F83" w:rsidRDefault="00714F83" w:rsidP="00714F83">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4"/>
          <w:szCs w:val="24"/>
        </w:rPr>
      </w:pPr>
      <w:r w:rsidRPr="00714F83">
        <w:rPr>
          <w:rFonts w:ascii="Arial" w:eastAsia="Times New Roman" w:hAnsi="Arial" w:cs="Arial"/>
          <w:color w:val="0A0A0A"/>
          <w:sz w:val="24"/>
          <w:szCs w:val="24"/>
        </w:rPr>
        <w:t>Government Leadership</w:t>
      </w:r>
    </w:p>
    <w:p w:rsidR="00714F83" w:rsidRPr="00714F83" w:rsidRDefault="00714F83" w:rsidP="00714F83">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4"/>
          <w:szCs w:val="24"/>
        </w:rPr>
      </w:pPr>
      <w:r w:rsidRPr="00714F83">
        <w:rPr>
          <w:rFonts w:ascii="Arial" w:eastAsia="Times New Roman" w:hAnsi="Arial" w:cs="Arial"/>
          <w:color w:val="0A0A0A"/>
          <w:sz w:val="24"/>
          <w:szCs w:val="24"/>
        </w:rPr>
        <w:t>Safe Communities</w:t>
      </w:r>
    </w:p>
    <w:p w:rsidR="00714F83" w:rsidRPr="00714F83" w:rsidRDefault="00714F83" w:rsidP="00714F83">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4"/>
          <w:szCs w:val="24"/>
        </w:rPr>
      </w:pPr>
      <w:r w:rsidRPr="00714F83">
        <w:rPr>
          <w:rFonts w:ascii="Arial" w:eastAsia="Times New Roman" w:hAnsi="Arial" w:cs="Arial"/>
          <w:color w:val="0A0A0A"/>
          <w:sz w:val="24"/>
          <w:szCs w:val="24"/>
        </w:rPr>
        <w:t>Connected Communities</w:t>
      </w:r>
    </w:p>
    <w:p w:rsidR="00714F83" w:rsidRPr="00714F83" w:rsidRDefault="00714F83" w:rsidP="00714F83">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4"/>
          <w:szCs w:val="24"/>
        </w:rPr>
      </w:pPr>
      <w:r w:rsidRPr="00714F83">
        <w:rPr>
          <w:rFonts w:ascii="Arial" w:eastAsia="Times New Roman" w:hAnsi="Arial" w:cs="Arial"/>
          <w:color w:val="0A0A0A"/>
          <w:sz w:val="24"/>
          <w:szCs w:val="24"/>
        </w:rPr>
        <w:t>Equitable Access</w:t>
      </w:r>
    </w:p>
    <w:p w:rsidR="00714F83" w:rsidRPr="00714F83" w:rsidRDefault="00714F83" w:rsidP="00714F83">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4"/>
          <w:szCs w:val="24"/>
        </w:rPr>
      </w:pPr>
      <w:r w:rsidRPr="00714F83">
        <w:rPr>
          <w:rFonts w:ascii="Arial" w:eastAsia="Times New Roman" w:hAnsi="Arial" w:cs="Arial"/>
          <w:color w:val="0A0A0A"/>
          <w:sz w:val="24"/>
          <w:szCs w:val="24"/>
        </w:rPr>
        <w:t>Economic Development</w:t>
      </w:r>
    </w:p>
    <w:p w:rsidR="00714F83" w:rsidRPr="00714F83" w:rsidRDefault="00714F83" w:rsidP="00714F83">
      <w:pPr>
        <w:pStyle w:val="ListParagraph"/>
        <w:numPr>
          <w:ilvl w:val="0"/>
          <w:numId w:val="6"/>
        </w:numPr>
        <w:shd w:val="clear" w:color="auto" w:fill="FEFEFE"/>
        <w:spacing w:before="100" w:beforeAutospacing="1" w:after="100" w:afterAutospacing="1" w:line="240" w:lineRule="auto"/>
        <w:rPr>
          <w:rFonts w:ascii="Arial" w:eastAsia="Times New Roman" w:hAnsi="Arial" w:cs="Arial"/>
          <w:color w:val="0A0A0A"/>
          <w:sz w:val="24"/>
          <w:szCs w:val="24"/>
        </w:rPr>
      </w:pPr>
      <w:r w:rsidRPr="00714F83">
        <w:rPr>
          <w:rFonts w:ascii="Arial" w:eastAsia="Times New Roman" w:hAnsi="Arial" w:cs="Arial"/>
          <w:color w:val="0A0A0A"/>
          <w:sz w:val="24"/>
          <w:szCs w:val="24"/>
        </w:rPr>
        <w:t>Education</w:t>
      </w:r>
    </w:p>
    <w:p w:rsidR="00CD6D70" w:rsidRDefault="00714F83" w:rsidP="00CD6D70">
      <w:pPr>
        <w:shd w:val="clear" w:color="auto" w:fill="FEFEFE"/>
        <w:spacing w:before="100" w:beforeAutospacing="1" w:after="100" w:afterAutospacing="1" w:line="240" w:lineRule="auto"/>
        <w:rPr>
          <w:rFonts w:ascii="Arial" w:eastAsia="Times New Roman" w:hAnsi="Arial" w:cs="Arial"/>
          <w:color w:val="0A0A0A"/>
          <w:sz w:val="24"/>
          <w:szCs w:val="24"/>
        </w:rPr>
      </w:pPr>
      <w:r>
        <w:rPr>
          <w:rFonts w:ascii="Arial" w:eastAsia="Times New Roman" w:hAnsi="Arial" w:cs="Arial"/>
          <w:color w:val="0A0A0A"/>
          <w:sz w:val="24"/>
          <w:szCs w:val="24"/>
        </w:rPr>
        <w:t>Welcoming Week</w:t>
      </w:r>
      <w:r w:rsidR="00260E93">
        <w:rPr>
          <w:rFonts w:ascii="Arial" w:eastAsia="Times New Roman" w:hAnsi="Arial" w:cs="Arial"/>
          <w:color w:val="0A0A0A"/>
          <w:sz w:val="24"/>
          <w:szCs w:val="24"/>
        </w:rPr>
        <w:t xml:space="preserve"> in 2023 is</w:t>
      </w:r>
      <w:r>
        <w:rPr>
          <w:rFonts w:ascii="Arial" w:eastAsia="Times New Roman" w:hAnsi="Arial" w:cs="Arial"/>
          <w:color w:val="0A0A0A"/>
          <w:sz w:val="24"/>
          <w:szCs w:val="24"/>
        </w:rPr>
        <w:t xml:space="preserve"> September 8-17</w:t>
      </w:r>
      <w:r w:rsidR="00260E93">
        <w:rPr>
          <w:rFonts w:ascii="Arial" w:eastAsia="Times New Roman" w:hAnsi="Arial" w:cs="Arial"/>
          <w:color w:val="0A0A0A"/>
          <w:sz w:val="24"/>
          <w:szCs w:val="24"/>
        </w:rPr>
        <w:t xml:space="preserve">. Cities, counties, and community organizations </w:t>
      </w:r>
      <w:r w:rsidR="006E3753">
        <w:rPr>
          <w:rFonts w:ascii="Arial" w:eastAsia="Times New Roman" w:hAnsi="Arial" w:cs="Arial"/>
          <w:color w:val="0A0A0A"/>
          <w:sz w:val="24"/>
          <w:szCs w:val="24"/>
        </w:rPr>
        <w:t>often</w:t>
      </w:r>
      <w:r w:rsidR="00260E93">
        <w:rPr>
          <w:rFonts w:ascii="Arial" w:eastAsia="Times New Roman" w:hAnsi="Arial" w:cs="Arial"/>
          <w:color w:val="0A0A0A"/>
          <w:sz w:val="24"/>
          <w:szCs w:val="24"/>
        </w:rPr>
        <w:t xml:space="preserve"> host or highlight immigrant and refugee supportive activities during this week.  </w:t>
      </w:r>
    </w:p>
    <w:sectPr w:rsidR="00CD6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475A"/>
    <w:multiLevelType w:val="multilevel"/>
    <w:tmpl w:val="F61C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3020AA"/>
    <w:multiLevelType w:val="hybridMultilevel"/>
    <w:tmpl w:val="AC36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00DA0"/>
    <w:multiLevelType w:val="multilevel"/>
    <w:tmpl w:val="D668CD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551C4E96"/>
    <w:multiLevelType w:val="multilevel"/>
    <w:tmpl w:val="48F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1D22F7"/>
    <w:multiLevelType w:val="hybridMultilevel"/>
    <w:tmpl w:val="8BF6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7458CD"/>
    <w:multiLevelType w:val="multilevel"/>
    <w:tmpl w:val="EB3A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593057">
    <w:abstractNumId w:val="3"/>
  </w:num>
  <w:num w:numId="2" w16cid:durableId="501892558">
    <w:abstractNumId w:val="2"/>
  </w:num>
  <w:num w:numId="3" w16cid:durableId="1067611576">
    <w:abstractNumId w:val="5"/>
  </w:num>
  <w:num w:numId="4" w16cid:durableId="1946158745">
    <w:abstractNumId w:val="0"/>
  </w:num>
  <w:num w:numId="5" w16cid:durableId="695348902">
    <w:abstractNumId w:val="4"/>
  </w:num>
  <w:num w:numId="6" w16cid:durableId="1090275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FF"/>
    <w:rsid w:val="000A1D39"/>
    <w:rsid w:val="00260E93"/>
    <w:rsid w:val="004C19FF"/>
    <w:rsid w:val="005A1437"/>
    <w:rsid w:val="006E3753"/>
    <w:rsid w:val="00714F83"/>
    <w:rsid w:val="00C21DD0"/>
    <w:rsid w:val="00C65EF8"/>
    <w:rsid w:val="00CD6D70"/>
    <w:rsid w:val="00D7397D"/>
    <w:rsid w:val="00E4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F217"/>
  <w15:chartTrackingRefBased/>
  <w15:docId w15:val="{E74E2528-DD39-454F-9684-168222B1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19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9F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C19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19FF"/>
    <w:rPr>
      <w:color w:val="0000FF"/>
      <w:u w:val="single"/>
    </w:rPr>
  </w:style>
  <w:style w:type="character" w:styleId="Emphasis">
    <w:name w:val="Emphasis"/>
    <w:basedOn w:val="DefaultParagraphFont"/>
    <w:uiPriority w:val="20"/>
    <w:qFormat/>
    <w:rsid w:val="004C19FF"/>
    <w:rPr>
      <w:i/>
      <w:iCs/>
    </w:rPr>
  </w:style>
  <w:style w:type="character" w:styleId="Strong">
    <w:name w:val="Strong"/>
    <w:basedOn w:val="DefaultParagraphFont"/>
    <w:uiPriority w:val="22"/>
    <w:qFormat/>
    <w:rsid w:val="004C19FF"/>
    <w:rPr>
      <w:b/>
      <w:bCs/>
    </w:rPr>
  </w:style>
  <w:style w:type="paragraph" w:styleId="ListParagraph">
    <w:name w:val="List Paragraph"/>
    <w:basedOn w:val="Normal"/>
    <w:uiPriority w:val="34"/>
    <w:qFormat/>
    <w:rsid w:val="00CD6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624772">
      <w:bodyDiv w:val="1"/>
      <w:marLeft w:val="0"/>
      <w:marRight w:val="0"/>
      <w:marTop w:val="0"/>
      <w:marBottom w:val="0"/>
      <w:divBdr>
        <w:top w:val="none" w:sz="0" w:space="0" w:color="auto"/>
        <w:left w:val="none" w:sz="0" w:space="0" w:color="auto"/>
        <w:bottom w:val="none" w:sz="0" w:space="0" w:color="auto"/>
        <w:right w:val="none" w:sz="0" w:space="0" w:color="auto"/>
      </w:divBdr>
      <w:divsChild>
        <w:div w:id="92086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lcomingamerica.org/wp-content/uploads/2021/04/One-Region-Initiative-Welcoming-Pla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Price</dc:creator>
  <cp:keywords/>
  <dc:description/>
  <cp:lastModifiedBy>Robert Price</cp:lastModifiedBy>
  <cp:revision>6</cp:revision>
  <dcterms:created xsi:type="dcterms:W3CDTF">2023-03-14T14:54:00Z</dcterms:created>
  <dcterms:modified xsi:type="dcterms:W3CDTF">2023-03-14T16:13:00Z</dcterms:modified>
</cp:coreProperties>
</file>